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5B" w:rsidRDefault="00D52D77" w:rsidP="00D52D77">
      <w:pPr>
        <w:jc w:val="center"/>
        <w:rPr>
          <w:b/>
          <w:bCs/>
          <w:sz w:val="36"/>
          <w:szCs w:val="36"/>
        </w:rPr>
      </w:pPr>
      <w:r w:rsidRPr="00D52D77">
        <w:rPr>
          <w:rFonts w:hint="cs"/>
          <w:b/>
          <w:bCs/>
          <w:sz w:val="36"/>
          <w:szCs w:val="36"/>
          <w:cs/>
        </w:rPr>
        <w:t xml:space="preserve">แบบฟอร์มการวิเคราะห์ </w:t>
      </w:r>
      <w:r w:rsidRPr="00D52D77">
        <w:rPr>
          <w:b/>
          <w:bCs/>
          <w:sz w:val="36"/>
          <w:szCs w:val="36"/>
        </w:rPr>
        <w:t>SWOT</w:t>
      </w:r>
    </w:p>
    <w:p w:rsidR="00D52D77" w:rsidRPr="00D52D77" w:rsidRDefault="00D52D77" w:rsidP="00D52D77">
      <w:pPr>
        <w:spacing w:after="0" w:line="240" w:lineRule="auto"/>
        <w:rPr>
          <w:b/>
          <w:bCs/>
          <w:u w:val="single"/>
        </w:rPr>
      </w:pPr>
      <w:r w:rsidRPr="00D52D77">
        <w:rPr>
          <w:rFonts w:hint="cs"/>
          <w:b/>
          <w:bCs/>
          <w:u w:val="single"/>
          <w:cs/>
        </w:rPr>
        <w:t xml:space="preserve">จุดแข็ง </w:t>
      </w:r>
      <w:r w:rsidRPr="00D52D77">
        <w:rPr>
          <w:b/>
          <w:bCs/>
          <w:u w:val="single"/>
        </w:rPr>
        <w:t>(Strengths)</w:t>
      </w:r>
    </w:p>
    <w:p w:rsidR="00D52D77" w:rsidRDefault="00D52D77" w:rsidP="00D52D77">
      <w:pPr>
        <w:spacing w:after="0" w:line="240" w:lineRule="auto"/>
        <w:ind w:left="709"/>
      </w:pPr>
      <w:r>
        <w:t>1.</w:t>
      </w:r>
    </w:p>
    <w:p w:rsidR="00D52D77" w:rsidRDefault="00D52D77" w:rsidP="00D52D77">
      <w:pPr>
        <w:spacing w:after="0" w:line="240" w:lineRule="auto"/>
        <w:ind w:left="709"/>
      </w:pPr>
      <w:r>
        <w:t>2.</w:t>
      </w:r>
    </w:p>
    <w:p w:rsidR="00D52D77" w:rsidRDefault="00D52D77" w:rsidP="00D52D77">
      <w:pPr>
        <w:spacing w:after="0" w:line="240" w:lineRule="auto"/>
        <w:ind w:left="709"/>
      </w:pPr>
      <w:r>
        <w:t xml:space="preserve">3. </w:t>
      </w:r>
    </w:p>
    <w:p w:rsidR="00D52D77" w:rsidRDefault="00D52D77" w:rsidP="00D52D77">
      <w:pPr>
        <w:spacing w:after="0" w:line="240" w:lineRule="auto"/>
        <w:ind w:left="709"/>
      </w:pPr>
      <w:r>
        <w:t>4</w:t>
      </w:r>
    </w:p>
    <w:p w:rsidR="00D52D77" w:rsidRDefault="00D52D77" w:rsidP="00D52D77">
      <w:pPr>
        <w:spacing w:after="0" w:line="240" w:lineRule="auto"/>
        <w:ind w:left="709"/>
      </w:pPr>
      <w:r>
        <w:t>5</w:t>
      </w:r>
    </w:p>
    <w:p w:rsidR="00D52D77" w:rsidRDefault="00D52D77" w:rsidP="00D52D77">
      <w:pPr>
        <w:spacing w:after="0" w:line="240" w:lineRule="auto"/>
        <w:ind w:left="709"/>
      </w:pPr>
    </w:p>
    <w:p w:rsidR="00D52D77" w:rsidRDefault="00D52D77" w:rsidP="00D52D77">
      <w:pPr>
        <w:spacing w:after="0" w:line="240" w:lineRule="auto"/>
        <w:rPr>
          <w:b/>
          <w:bCs/>
          <w:u w:val="single"/>
        </w:rPr>
      </w:pPr>
      <w:r w:rsidRPr="00D52D77">
        <w:rPr>
          <w:rFonts w:hint="cs"/>
          <w:b/>
          <w:bCs/>
          <w:u w:val="single"/>
          <w:cs/>
        </w:rPr>
        <w:t xml:space="preserve">จุดอ่อน </w:t>
      </w:r>
      <w:r w:rsidRPr="00D52D77">
        <w:rPr>
          <w:b/>
          <w:bCs/>
          <w:u w:val="single"/>
        </w:rPr>
        <w:t>(Weaknesses)</w:t>
      </w:r>
    </w:p>
    <w:p w:rsidR="00D52D77" w:rsidRDefault="00D52D77" w:rsidP="00D52D77">
      <w:pPr>
        <w:spacing w:after="0" w:line="240" w:lineRule="auto"/>
        <w:ind w:left="709"/>
        <w:rPr>
          <w:rFonts w:hint="cs"/>
          <w:cs/>
        </w:rPr>
      </w:pPr>
      <w:r>
        <w:t>1.</w:t>
      </w:r>
    </w:p>
    <w:p w:rsidR="00D52D77" w:rsidRDefault="00D52D77" w:rsidP="00D52D77">
      <w:pPr>
        <w:spacing w:after="0" w:line="240" w:lineRule="auto"/>
        <w:ind w:left="709"/>
      </w:pPr>
      <w:r>
        <w:t>2.</w:t>
      </w:r>
    </w:p>
    <w:p w:rsidR="00D52D77" w:rsidRDefault="00D52D77" w:rsidP="00D52D77">
      <w:pPr>
        <w:spacing w:after="0" w:line="240" w:lineRule="auto"/>
        <w:ind w:left="709"/>
      </w:pPr>
      <w:r>
        <w:t xml:space="preserve">3. </w:t>
      </w:r>
    </w:p>
    <w:p w:rsidR="00D52D77" w:rsidRDefault="00D52D77" w:rsidP="00D52D77">
      <w:pPr>
        <w:spacing w:after="0" w:line="240" w:lineRule="auto"/>
        <w:ind w:left="709"/>
      </w:pPr>
      <w:r>
        <w:t>4</w:t>
      </w:r>
    </w:p>
    <w:p w:rsidR="00D52D77" w:rsidRDefault="00D52D77" w:rsidP="00D52D77">
      <w:pPr>
        <w:spacing w:after="0" w:line="240" w:lineRule="auto"/>
        <w:ind w:left="709"/>
      </w:pPr>
      <w:r>
        <w:t>5</w:t>
      </w:r>
    </w:p>
    <w:p w:rsidR="00D52D77" w:rsidRDefault="00D52D77" w:rsidP="00D52D77">
      <w:pPr>
        <w:spacing w:after="0" w:line="240" w:lineRule="auto"/>
        <w:ind w:left="709"/>
      </w:pPr>
    </w:p>
    <w:p w:rsidR="00D52D77" w:rsidRDefault="00D52D77" w:rsidP="00D52D77">
      <w:pPr>
        <w:spacing w:after="0" w:line="240" w:lineRule="auto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 xml:space="preserve">โอกาส </w:t>
      </w:r>
      <w:r>
        <w:rPr>
          <w:b/>
          <w:bCs/>
          <w:u w:val="single"/>
        </w:rPr>
        <w:t xml:space="preserve"> (Opportunities)</w:t>
      </w:r>
    </w:p>
    <w:p w:rsidR="00D52D77" w:rsidRDefault="00D52D77" w:rsidP="00D52D77">
      <w:pPr>
        <w:spacing w:after="0" w:line="240" w:lineRule="auto"/>
        <w:ind w:left="709"/>
      </w:pPr>
      <w:r>
        <w:t>1.</w:t>
      </w:r>
    </w:p>
    <w:p w:rsidR="00D52D77" w:rsidRDefault="00D52D77" w:rsidP="00D52D77">
      <w:pPr>
        <w:spacing w:after="0" w:line="240" w:lineRule="auto"/>
        <w:ind w:left="709"/>
      </w:pPr>
      <w:r>
        <w:t>2.</w:t>
      </w:r>
    </w:p>
    <w:p w:rsidR="00D52D77" w:rsidRDefault="00D52D77" w:rsidP="00D52D77">
      <w:pPr>
        <w:spacing w:after="0" w:line="240" w:lineRule="auto"/>
        <w:ind w:left="709"/>
      </w:pPr>
      <w:r>
        <w:t xml:space="preserve">3. </w:t>
      </w:r>
    </w:p>
    <w:p w:rsidR="00D52D77" w:rsidRDefault="00D52D77" w:rsidP="00D52D77">
      <w:pPr>
        <w:spacing w:after="0" w:line="240" w:lineRule="auto"/>
        <w:ind w:left="709"/>
      </w:pPr>
      <w:r>
        <w:t>4</w:t>
      </w:r>
    </w:p>
    <w:p w:rsidR="00D52D77" w:rsidRDefault="00D52D77" w:rsidP="00D52D77">
      <w:pPr>
        <w:spacing w:after="0" w:line="240" w:lineRule="auto"/>
        <w:ind w:left="709"/>
      </w:pPr>
      <w:r>
        <w:t>5</w:t>
      </w:r>
    </w:p>
    <w:p w:rsidR="00D52D77" w:rsidRDefault="00D52D77" w:rsidP="00D52D77">
      <w:pPr>
        <w:spacing w:after="0" w:line="240" w:lineRule="auto"/>
        <w:ind w:left="709"/>
      </w:pPr>
    </w:p>
    <w:p w:rsidR="00D52D77" w:rsidRDefault="00D52D77" w:rsidP="00D52D77">
      <w:pPr>
        <w:spacing w:after="0" w:line="240" w:lineRule="auto"/>
        <w:rPr>
          <w:b/>
          <w:bCs/>
          <w:u w:val="single"/>
        </w:rPr>
      </w:pPr>
      <w:r>
        <w:rPr>
          <w:rFonts w:hint="cs"/>
          <w:b/>
          <w:bCs/>
          <w:u w:val="single"/>
          <w:cs/>
        </w:rPr>
        <w:t xml:space="preserve">ภัยคุกคาม </w:t>
      </w:r>
      <w:r>
        <w:rPr>
          <w:b/>
          <w:bCs/>
          <w:u w:val="single"/>
        </w:rPr>
        <w:t>(Threats)</w:t>
      </w:r>
    </w:p>
    <w:p w:rsidR="00D52D77" w:rsidRDefault="00D52D77" w:rsidP="00D52D77">
      <w:pPr>
        <w:spacing w:after="0" w:line="240" w:lineRule="auto"/>
        <w:ind w:left="709"/>
      </w:pPr>
      <w:r>
        <w:t>1.</w:t>
      </w:r>
    </w:p>
    <w:p w:rsidR="00D52D77" w:rsidRDefault="00D52D77" w:rsidP="00D52D77">
      <w:pPr>
        <w:spacing w:after="0" w:line="240" w:lineRule="auto"/>
        <w:ind w:left="709"/>
      </w:pPr>
      <w:r>
        <w:t>2.</w:t>
      </w:r>
    </w:p>
    <w:p w:rsidR="00D52D77" w:rsidRDefault="00D52D77" w:rsidP="00D52D77">
      <w:pPr>
        <w:spacing w:after="0" w:line="240" w:lineRule="auto"/>
        <w:ind w:left="709"/>
      </w:pPr>
      <w:r>
        <w:t xml:space="preserve">3. </w:t>
      </w:r>
    </w:p>
    <w:p w:rsidR="00D52D77" w:rsidRDefault="00D52D77" w:rsidP="00D52D77">
      <w:pPr>
        <w:spacing w:after="0" w:line="240" w:lineRule="auto"/>
        <w:ind w:left="709"/>
      </w:pPr>
      <w:r>
        <w:t>4</w:t>
      </w:r>
    </w:p>
    <w:p w:rsidR="00D52D77" w:rsidRDefault="00D52D77" w:rsidP="00D52D77">
      <w:pPr>
        <w:spacing w:after="0" w:line="240" w:lineRule="auto"/>
        <w:ind w:left="709"/>
      </w:pPr>
      <w:r>
        <w:t>5</w:t>
      </w:r>
    </w:p>
    <w:p w:rsidR="00D52D77" w:rsidRDefault="00D52D77" w:rsidP="00D52D77">
      <w:pPr>
        <w:spacing w:after="0" w:line="240" w:lineRule="auto"/>
        <w:rPr>
          <w:b/>
          <w:bCs/>
          <w:u w:val="single"/>
        </w:rPr>
      </w:pPr>
    </w:p>
    <w:p w:rsidR="00825D9F" w:rsidRDefault="00825D9F" w:rsidP="00D52D77">
      <w:pPr>
        <w:spacing w:after="0" w:line="240" w:lineRule="auto"/>
        <w:rPr>
          <w:b/>
          <w:bCs/>
          <w:u w:val="single"/>
        </w:rPr>
      </w:pPr>
    </w:p>
    <w:p w:rsidR="00825D9F" w:rsidRDefault="00825D9F" w:rsidP="00D52D77">
      <w:pPr>
        <w:spacing w:after="0" w:line="240" w:lineRule="auto"/>
        <w:rPr>
          <w:b/>
          <w:bCs/>
          <w:u w:val="single"/>
        </w:rPr>
      </w:pPr>
    </w:p>
    <w:p w:rsidR="00825D9F" w:rsidRDefault="00825D9F" w:rsidP="00D52D77">
      <w:pPr>
        <w:spacing w:after="0" w:line="240" w:lineRule="auto"/>
        <w:rPr>
          <w:b/>
          <w:bCs/>
          <w:u w:val="single"/>
        </w:rPr>
      </w:pPr>
    </w:p>
    <w:p w:rsidR="00825D9F" w:rsidRDefault="00825D9F" w:rsidP="00D52D77">
      <w:pPr>
        <w:spacing w:after="0" w:line="240" w:lineRule="auto"/>
        <w:rPr>
          <w:b/>
          <w:bCs/>
          <w:u w:val="single"/>
        </w:rPr>
      </w:pPr>
    </w:p>
    <w:p w:rsidR="00825D9F" w:rsidRDefault="00825D9F" w:rsidP="00D52D77">
      <w:pPr>
        <w:spacing w:after="0" w:line="240" w:lineRule="auto"/>
        <w:rPr>
          <w:b/>
          <w:bCs/>
          <w:u w:val="single"/>
        </w:rPr>
      </w:pPr>
    </w:p>
    <w:p w:rsidR="00825D9F" w:rsidRDefault="00825D9F" w:rsidP="00D52D77">
      <w:pPr>
        <w:spacing w:after="0" w:line="240" w:lineRule="auto"/>
        <w:rPr>
          <w:b/>
          <w:bCs/>
          <w:u w:val="single"/>
        </w:rPr>
      </w:pPr>
    </w:p>
    <w:p w:rsidR="00825D9F" w:rsidRDefault="00825D9F" w:rsidP="00D52D77">
      <w:pPr>
        <w:spacing w:after="0" w:line="240" w:lineRule="auto"/>
        <w:rPr>
          <w:b/>
          <w:bCs/>
          <w:u w:val="single"/>
        </w:rPr>
      </w:pPr>
    </w:p>
    <w:p w:rsidR="00825D9F" w:rsidRDefault="00825D9F" w:rsidP="00D52D77">
      <w:pPr>
        <w:spacing w:after="0" w:line="240" w:lineRule="auto"/>
        <w:rPr>
          <w:b/>
          <w:bCs/>
          <w:u w:val="single"/>
        </w:rPr>
      </w:pPr>
    </w:p>
    <w:p w:rsidR="00825D9F" w:rsidRDefault="00825D9F" w:rsidP="00D52D77">
      <w:pPr>
        <w:spacing w:after="0" w:line="240" w:lineRule="auto"/>
        <w:rPr>
          <w:b/>
          <w:bCs/>
          <w:u w:val="single"/>
        </w:rPr>
      </w:pPr>
    </w:p>
    <w:p w:rsidR="00825D9F" w:rsidRDefault="00825D9F" w:rsidP="00825D9F">
      <w:pPr>
        <w:jc w:val="center"/>
        <w:rPr>
          <w:b/>
          <w:bCs/>
          <w:sz w:val="36"/>
          <w:szCs w:val="36"/>
        </w:rPr>
      </w:pPr>
      <w:r w:rsidRPr="00D52D77">
        <w:rPr>
          <w:rFonts w:hint="cs"/>
          <w:b/>
          <w:bCs/>
          <w:sz w:val="36"/>
          <w:szCs w:val="36"/>
          <w:cs/>
        </w:rPr>
        <w:lastRenderedPageBreak/>
        <w:t>แบบฟอร์ม</w:t>
      </w:r>
      <w:r>
        <w:rPr>
          <w:rFonts w:hint="cs"/>
          <w:b/>
          <w:bCs/>
          <w:sz w:val="36"/>
          <w:szCs w:val="36"/>
          <w:cs/>
        </w:rPr>
        <w:t xml:space="preserve"> </w:t>
      </w:r>
      <w:r>
        <w:rPr>
          <w:b/>
          <w:bCs/>
          <w:sz w:val="36"/>
          <w:szCs w:val="36"/>
        </w:rPr>
        <w:t>Tows Matrix</w:t>
      </w:r>
      <w:r w:rsidR="00634F4D">
        <w:rPr>
          <w:b/>
          <w:bCs/>
          <w:sz w:val="36"/>
          <w:szCs w:val="36"/>
        </w:rPr>
        <w:t xml:space="preserve"> </w:t>
      </w:r>
      <w:r w:rsidR="00634F4D">
        <w:rPr>
          <w:rFonts w:hint="cs"/>
          <w:b/>
          <w:bCs/>
          <w:sz w:val="36"/>
          <w:szCs w:val="36"/>
          <w:cs/>
        </w:rPr>
        <w:t>การจัดทำแผนยุทธศาสตร์</w:t>
      </w:r>
    </w:p>
    <w:p w:rsidR="00634F4D" w:rsidRPr="00634F4D" w:rsidRDefault="00634F4D" w:rsidP="00825D9F">
      <w:pPr>
        <w:jc w:val="center"/>
        <w:rPr>
          <w:b/>
          <w:bCs/>
          <w:sz w:val="20"/>
          <w:szCs w:val="20"/>
        </w:rPr>
      </w:pPr>
    </w:p>
    <w:p w:rsidR="00634F4D" w:rsidRDefault="00634F4D" w:rsidP="00634F4D">
      <w:pPr>
        <w:spacing w:after="0" w:line="24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เป้าหมาย.....................................................</w:t>
      </w:r>
    </w:p>
    <w:p w:rsidR="00634F4D" w:rsidRDefault="00634F4D" w:rsidP="00634F4D">
      <w:pPr>
        <w:spacing w:after="0" w:line="240" w:lineRule="auto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ปัจจัยความสำเร็จ </w:t>
      </w:r>
      <w:r>
        <w:rPr>
          <w:b/>
          <w:bCs/>
          <w:sz w:val="36"/>
          <w:szCs w:val="36"/>
        </w:rPr>
        <w:t>(Key Successes Factor)………………………………………………………….</w:t>
      </w:r>
    </w:p>
    <w:p w:rsidR="00634F4D" w:rsidRDefault="00634F4D" w:rsidP="00634F4D">
      <w:pPr>
        <w:spacing w:after="0" w:line="240" w:lineRule="auto"/>
        <w:rPr>
          <w:b/>
          <w:bCs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34F4D" w:rsidRPr="00634F4D" w:rsidTr="00634F4D">
        <w:tc>
          <w:tcPr>
            <w:tcW w:w="3080" w:type="dxa"/>
          </w:tcPr>
          <w:p w:rsidR="00634F4D" w:rsidRPr="00634F4D" w:rsidRDefault="00634F4D" w:rsidP="00634F4D">
            <w:pPr>
              <w:jc w:val="right"/>
              <w:rPr>
                <w:rFonts w:hint="cs"/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BE99EB" wp14:editId="3A23B65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1904</wp:posOffset>
                      </wp:positionV>
                      <wp:extent cx="1943100" cy="1000125"/>
                      <wp:effectExtent l="0" t="0" r="19050" b="28575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1000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15pt" to="148.5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" strokecolor="black [3213]"/>
                  </w:pict>
                </mc:Fallback>
              </mc:AlternateConten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ปัจจัยแวดล้อมภายใน</w:t>
            </w:r>
          </w:p>
          <w:p w:rsidR="00634F4D" w:rsidRPr="00634F4D" w:rsidRDefault="00634F4D" w:rsidP="00634F4D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634F4D" w:rsidRPr="00634F4D" w:rsidRDefault="00634F4D" w:rsidP="00634F4D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634F4D" w:rsidRPr="00634F4D" w:rsidRDefault="00634F4D" w:rsidP="00634F4D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634F4D" w:rsidRPr="00634F4D" w:rsidRDefault="00634F4D" w:rsidP="00634F4D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ปัจจัยแวดล้อมภายนอก</w:t>
            </w:r>
          </w:p>
        </w:tc>
        <w:tc>
          <w:tcPr>
            <w:tcW w:w="3081" w:type="dxa"/>
          </w:tcPr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จุดแข็ง </w:t>
            </w:r>
            <w:r>
              <w:rPr>
                <w:b/>
                <w:bCs/>
                <w:sz w:val="28"/>
                <w:szCs w:val="28"/>
              </w:rPr>
              <w:t>(S)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</w:p>
          <w:p w:rsidR="00A039CA" w:rsidRPr="00634F4D" w:rsidRDefault="00A039CA" w:rsidP="00634F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จุดอ่อน </w:t>
            </w:r>
            <w:r>
              <w:rPr>
                <w:b/>
                <w:bCs/>
                <w:sz w:val="28"/>
                <w:szCs w:val="28"/>
              </w:rPr>
              <w:t>(W)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  <w:p w:rsidR="00A039CA" w:rsidRDefault="00A039CA" w:rsidP="00634F4D">
            <w:pPr>
              <w:rPr>
                <w:b/>
                <w:bCs/>
                <w:sz w:val="28"/>
                <w:szCs w:val="28"/>
              </w:rPr>
            </w:pPr>
          </w:p>
          <w:p w:rsidR="00A039CA" w:rsidRDefault="00A039CA" w:rsidP="00634F4D">
            <w:pPr>
              <w:rPr>
                <w:b/>
                <w:bCs/>
                <w:sz w:val="28"/>
                <w:szCs w:val="28"/>
              </w:rPr>
            </w:pPr>
          </w:p>
          <w:p w:rsidR="00A039CA" w:rsidRPr="00634F4D" w:rsidRDefault="00A039CA" w:rsidP="00634F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34F4D" w:rsidRPr="00634F4D" w:rsidTr="00634F4D">
        <w:tc>
          <w:tcPr>
            <w:tcW w:w="3080" w:type="dxa"/>
          </w:tcPr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โอกาส </w:t>
            </w:r>
            <w:r>
              <w:rPr>
                <w:b/>
                <w:bCs/>
                <w:sz w:val="28"/>
                <w:szCs w:val="28"/>
              </w:rPr>
              <w:t>(O)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  <w:p w:rsidR="00634F4D" w:rsidRPr="00634F4D" w:rsidRDefault="00634F4D" w:rsidP="00634F4D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081" w:type="dxa"/>
          </w:tcPr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ยุทธศาสตร์เชิงรุก </w:t>
            </w:r>
            <w:r>
              <w:rPr>
                <w:b/>
                <w:bCs/>
                <w:sz w:val="28"/>
                <w:szCs w:val="28"/>
              </w:rPr>
              <w:t>(SO)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</w:p>
          <w:p w:rsidR="00A039CA" w:rsidRDefault="00A039CA" w:rsidP="00634F4D">
            <w:pPr>
              <w:rPr>
                <w:b/>
                <w:bCs/>
                <w:sz w:val="28"/>
                <w:szCs w:val="28"/>
              </w:rPr>
            </w:pPr>
          </w:p>
          <w:p w:rsidR="00A039CA" w:rsidRPr="00634F4D" w:rsidRDefault="00A039CA" w:rsidP="00634F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ยุทธศาสตร์เชิงพัฒนา </w:t>
            </w:r>
            <w:r>
              <w:rPr>
                <w:b/>
                <w:bCs/>
                <w:sz w:val="28"/>
                <w:szCs w:val="28"/>
              </w:rPr>
              <w:t>(WO)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  <w:p w:rsidR="00634F4D" w:rsidRP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</w:tr>
      <w:tr w:rsidR="00634F4D" w:rsidRPr="00634F4D" w:rsidTr="00634F4D">
        <w:tc>
          <w:tcPr>
            <w:tcW w:w="3080" w:type="dxa"/>
          </w:tcPr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อุปสรรค </w:t>
            </w:r>
            <w:r>
              <w:rPr>
                <w:b/>
                <w:bCs/>
                <w:sz w:val="28"/>
                <w:szCs w:val="28"/>
              </w:rPr>
              <w:t>(T)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  <w:p w:rsidR="00634F4D" w:rsidRP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  <w:p w:rsidR="00634F4D" w:rsidRPr="00634F4D" w:rsidRDefault="00634F4D" w:rsidP="00634F4D">
            <w:pPr>
              <w:rPr>
                <w:b/>
                <w:bCs/>
                <w:sz w:val="28"/>
                <w:szCs w:val="28"/>
              </w:rPr>
            </w:pPr>
          </w:p>
          <w:p w:rsidR="00634F4D" w:rsidRPr="00634F4D" w:rsidRDefault="00634F4D" w:rsidP="00634F4D">
            <w:pPr>
              <w:rPr>
                <w:b/>
                <w:bCs/>
                <w:sz w:val="28"/>
                <w:szCs w:val="28"/>
              </w:rPr>
            </w:pPr>
          </w:p>
          <w:p w:rsidR="00634F4D" w:rsidRPr="00634F4D" w:rsidRDefault="00634F4D" w:rsidP="00634F4D">
            <w:pPr>
              <w:rPr>
                <w:b/>
                <w:bCs/>
                <w:sz w:val="28"/>
                <w:szCs w:val="28"/>
              </w:rPr>
            </w:pPr>
          </w:p>
          <w:p w:rsidR="00634F4D" w:rsidRPr="00634F4D" w:rsidRDefault="00634F4D" w:rsidP="00634F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ยุทธศาสตร์เชิงรับ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ST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  <w:p w:rsidR="00634F4D" w:rsidRPr="00634F4D" w:rsidRDefault="00634F4D" w:rsidP="00634F4D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081" w:type="dxa"/>
          </w:tcPr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ยุทธศาสตร์เชิงพลิกแพลง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WT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  <w:p w:rsidR="00634F4D" w:rsidRDefault="00634F4D" w:rsidP="00634F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</w:p>
          <w:p w:rsidR="00634F4D" w:rsidRPr="00634F4D" w:rsidRDefault="00634F4D" w:rsidP="00634F4D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</w:tr>
    </w:tbl>
    <w:p w:rsidR="00634F4D" w:rsidRDefault="00634F4D" w:rsidP="00634F4D">
      <w:pPr>
        <w:spacing w:after="0" w:line="240" w:lineRule="auto"/>
        <w:rPr>
          <w:rFonts w:hint="cs"/>
          <w:b/>
          <w:bCs/>
          <w:sz w:val="36"/>
          <w:szCs w:val="36"/>
          <w:cs/>
        </w:rPr>
      </w:pPr>
    </w:p>
    <w:p w:rsidR="00825D9F" w:rsidRDefault="00825D9F" w:rsidP="00825D9F">
      <w:pPr>
        <w:spacing w:after="0" w:line="240" w:lineRule="auto"/>
        <w:jc w:val="center"/>
        <w:rPr>
          <w:b/>
          <w:bCs/>
          <w:u w:val="single"/>
        </w:rPr>
      </w:pPr>
    </w:p>
    <w:p w:rsidR="00B128EB" w:rsidRDefault="00B128EB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  <w:sectPr w:rsidR="00C9304E" w:rsidSect="00825D9F"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</w:p>
    <w:p w:rsidR="00C9304E" w:rsidRDefault="00153134" w:rsidP="00D52D77">
      <w:pPr>
        <w:spacing w:after="0" w:line="240" w:lineRule="auto"/>
        <w:rPr>
          <w:b/>
          <w:bCs/>
          <w:u w:val="single"/>
        </w:rPr>
        <w:sectPr w:rsidR="00C9304E" w:rsidSect="00C9304E">
          <w:pgSz w:w="16838" w:h="11906" w:orient="landscape" w:code="9"/>
          <w:pgMar w:top="1440" w:right="1440" w:bottom="1440" w:left="1134" w:header="708" w:footer="708" w:gutter="0"/>
          <w:cols w:space="708"/>
          <w:docGrid w:linePitch="360"/>
        </w:sectPr>
      </w:pPr>
      <w:r>
        <w:rPr>
          <w:b/>
          <w:bCs/>
          <w:noProof/>
          <w:u w:val="single"/>
        </w:rPr>
        <w:pict w14:anchorId="7B5EE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-23.8pt;margin-top:-42.75pt;width:780pt;height:447.75pt;z-index:251662336;visibility:visible">
            <v:imagedata r:id="rId6" o:title=""/>
          </v:shape>
          <o:OLEObject Type="Embed" ProgID="Excel.Sheet.12" ShapeID="_x0000_s1035" DrawAspect="Content" ObjectID="_1597561742" r:id="rId7"/>
        </w:pict>
      </w:r>
    </w:p>
    <w:p w:rsidR="00C9304E" w:rsidRDefault="00153134" w:rsidP="00D52D77">
      <w:pPr>
        <w:spacing w:after="0" w:line="240" w:lineRule="auto"/>
        <w:rPr>
          <w:b/>
          <w:bCs/>
          <w:u w:val="single"/>
        </w:rPr>
      </w:pPr>
      <w:r>
        <w:rPr>
          <w:b/>
          <w:bCs/>
          <w:noProof/>
          <w:u w:val="single"/>
        </w:rPr>
        <w:pict w14:anchorId="3E0F9AC3">
          <v:shape id="วัตถุ 3" o:spid="_x0000_s1034" type="#_x0000_t75" style="position:absolute;margin-left:-27.2pt;margin-top:-18.4pt;width:790.55pt;height:491.25pt;z-index:251661312;visibility:visible">
            <v:imagedata r:id="rId8" o:title=""/>
          </v:shape>
          <o:OLEObject Type="Embed" ProgID="Excel.Sheet.12" ShapeID="วัตถุ 3" DrawAspect="Content" ObjectID="_1597561743" r:id="rId9"/>
        </w:pict>
      </w: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153134" w:rsidRDefault="00153134" w:rsidP="00D52D77">
      <w:pPr>
        <w:spacing w:after="0" w:line="240" w:lineRule="auto"/>
        <w:rPr>
          <w:b/>
          <w:bCs/>
          <w:u w:val="single"/>
        </w:rPr>
      </w:pPr>
    </w:p>
    <w:p w:rsidR="00153134" w:rsidRDefault="00153134" w:rsidP="00D52D77">
      <w:pPr>
        <w:spacing w:after="0" w:line="240" w:lineRule="auto"/>
        <w:rPr>
          <w:b/>
          <w:bCs/>
          <w:u w:val="single"/>
        </w:rPr>
      </w:pPr>
    </w:p>
    <w:p w:rsidR="00153134" w:rsidRDefault="00153134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tbl>
      <w:tblPr>
        <w:tblpPr w:leftFromText="180" w:rightFromText="180" w:vertAnchor="text" w:horzAnchor="margin" w:tblpY="-185"/>
        <w:tblW w:w="15420" w:type="dxa"/>
        <w:tblLook w:val="04A0" w:firstRow="1" w:lastRow="0" w:firstColumn="1" w:lastColumn="0" w:noHBand="0" w:noVBand="1"/>
      </w:tblPr>
      <w:tblGrid>
        <w:gridCol w:w="1780"/>
        <w:gridCol w:w="4400"/>
        <w:gridCol w:w="4480"/>
        <w:gridCol w:w="4760"/>
      </w:tblGrid>
      <w:tr w:rsidR="00654570" w:rsidRPr="00654570" w:rsidTr="004050B9">
        <w:trPr>
          <w:trHeight w:val="555"/>
        </w:trPr>
        <w:tc>
          <w:tcPr>
            <w:tcW w:w="1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 xml:space="preserve">Action Plan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  <w:cs/>
              </w:rPr>
              <w:t xml:space="preserve">ระยะ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 xml:space="preserve">1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  <w:cs/>
              </w:rPr>
              <w:t xml:space="preserve">ปี (พ.ศ.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>2562)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ตามแผนยุทธศาสตร์ชาติ ระยะ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20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ปี ด้านสาธารณสุข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</w:tr>
      <w:tr w:rsidR="00654570" w:rsidRPr="00654570" w:rsidTr="004050B9">
        <w:trPr>
          <w:trHeight w:val="555"/>
        </w:trPr>
        <w:tc>
          <w:tcPr>
            <w:tcW w:w="1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People Excellence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แผนงาน...............................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โครงการ......................................</w:t>
            </w:r>
          </w:p>
        </w:tc>
      </w:tr>
      <w:tr w:rsidR="00654570" w:rsidRPr="00654570" w:rsidTr="004050B9">
        <w:trPr>
          <w:trHeight w:val="55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ระยะดำเนินการ</w:t>
            </w:r>
          </w:p>
        </w:tc>
        <w:tc>
          <w:tcPr>
            <w:tcW w:w="1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1F497D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40"/>
                <w:szCs w:val="4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FFFFFF"/>
                <w:sz w:val="40"/>
                <w:szCs w:val="40"/>
              </w:rPr>
              <w:t>2562</w:t>
            </w:r>
          </w:p>
        </w:tc>
      </w:tr>
      <w:tr w:rsidR="00654570" w:rsidRPr="00654570" w:rsidTr="004050B9">
        <w:trPr>
          <w:trHeight w:val="8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เป้าหมาย (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Goal)</w:t>
            </w:r>
          </w:p>
        </w:tc>
        <w:tc>
          <w:tcPr>
            <w:tcW w:w="1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153134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4050B9">
        <w:trPr>
          <w:trHeight w:val="9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ตัวชี้วัด (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KPI)</w:t>
            </w:r>
          </w:p>
        </w:tc>
        <w:tc>
          <w:tcPr>
            <w:tcW w:w="1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153134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4050B9">
        <w:trPr>
          <w:trHeight w:val="84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ข้อมูลสถานการณ์ปัจจุบัน/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baseline</w:t>
            </w:r>
          </w:p>
        </w:tc>
        <w:tc>
          <w:tcPr>
            <w:tcW w:w="1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4050B9">
        <w:trPr>
          <w:trHeight w:val="88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มาตรการ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1. Individual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br/>
              <w:t>(Intrapersonal + Interpersonal)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2. Community/Organization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3. Policy</w:t>
            </w:r>
          </w:p>
        </w:tc>
      </w:tr>
      <w:tr w:rsidR="00654570" w:rsidRPr="00654570" w:rsidTr="004050B9">
        <w:trPr>
          <w:trHeight w:val="6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4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4050B9">
        <w:trPr>
          <w:trHeight w:val="69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4050B9">
        <w:trPr>
          <w:trHeight w:val="75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153134">
        <w:trPr>
          <w:trHeight w:val="41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153134">
        <w:trPr>
          <w:trHeight w:val="41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4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153134">
        <w:trPr>
          <w:trHeight w:val="7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หน่วยงานที่</w:t>
            </w:r>
          </w:p>
          <w:p w:rsidR="00654570" w:rsidRPr="00654570" w:rsidRDefault="00654570" w:rsidP="004050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เกี่ยวข้อง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4050B9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</w:tbl>
    <w:p w:rsidR="00654570" w:rsidRDefault="00654570" w:rsidP="00D52D77">
      <w:pPr>
        <w:spacing w:after="0" w:line="240" w:lineRule="auto"/>
        <w:rPr>
          <w:b/>
          <w:bCs/>
          <w:u w:val="single"/>
        </w:rPr>
      </w:pPr>
    </w:p>
    <w:p w:rsidR="00654570" w:rsidRDefault="00654570" w:rsidP="00D52D77">
      <w:pPr>
        <w:spacing w:after="0" w:line="240" w:lineRule="auto"/>
        <w:rPr>
          <w:b/>
          <w:bCs/>
          <w:u w:val="single"/>
        </w:rPr>
      </w:pPr>
    </w:p>
    <w:p w:rsidR="00654570" w:rsidRDefault="00654570" w:rsidP="00D52D77">
      <w:pPr>
        <w:spacing w:after="0" w:line="240" w:lineRule="auto"/>
        <w:rPr>
          <w:b/>
          <w:bCs/>
          <w:u w:val="single"/>
        </w:rPr>
      </w:pPr>
    </w:p>
    <w:p w:rsidR="00153134" w:rsidRDefault="00153134" w:rsidP="00D52D77">
      <w:pPr>
        <w:spacing w:after="0" w:line="240" w:lineRule="auto"/>
        <w:rPr>
          <w:b/>
          <w:bCs/>
          <w:u w:val="single"/>
        </w:rPr>
      </w:pPr>
    </w:p>
    <w:p w:rsidR="00153134" w:rsidRDefault="00153134" w:rsidP="00D52D77">
      <w:pPr>
        <w:spacing w:after="0" w:line="240" w:lineRule="auto"/>
        <w:rPr>
          <w:b/>
          <w:bCs/>
          <w:u w:val="single"/>
        </w:rPr>
      </w:pPr>
    </w:p>
    <w:p w:rsidR="00654570" w:rsidRDefault="00654570" w:rsidP="00D52D77">
      <w:pPr>
        <w:spacing w:after="0" w:line="240" w:lineRule="auto"/>
        <w:rPr>
          <w:b/>
          <w:bCs/>
          <w:u w:val="single"/>
        </w:rPr>
      </w:pPr>
    </w:p>
    <w:tbl>
      <w:tblPr>
        <w:tblW w:w="15560" w:type="dxa"/>
        <w:tblInd w:w="-485" w:type="dxa"/>
        <w:tblLook w:val="04A0" w:firstRow="1" w:lastRow="0" w:firstColumn="1" w:lastColumn="0" w:noHBand="0" w:noVBand="1"/>
      </w:tblPr>
      <w:tblGrid>
        <w:gridCol w:w="2020"/>
        <w:gridCol w:w="3160"/>
        <w:gridCol w:w="3440"/>
        <w:gridCol w:w="3340"/>
        <w:gridCol w:w="3600"/>
      </w:tblGrid>
      <w:tr w:rsidR="00654570" w:rsidRPr="00654570" w:rsidTr="00654570">
        <w:trPr>
          <w:trHeight w:val="555"/>
        </w:trPr>
        <w:tc>
          <w:tcPr>
            <w:tcW w:w="1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 xml:space="preserve">Action Plan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  <w:cs/>
              </w:rPr>
              <w:t xml:space="preserve">ระยะ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 xml:space="preserve">1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  <w:cs/>
              </w:rPr>
              <w:t xml:space="preserve">ปี (พ.ศ.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B0F0"/>
                <w:sz w:val="36"/>
                <w:szCs w:val="36"/>
                <w:u w:val="single"/>
              </w:rPr>
              <w:t>2562)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ตามแผนยุทธศาสตร์ชาติ ระยะ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20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ปี ด้านสาธารณสุข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</w:tr>
      <w:tr w:rsidR="00654570" w:rsidRPr="00654570" w:rsidTr="00654570">
        <w:trPr>
          <w:trHeight w:val="555"/>
        </w:trPr>
        <w:tc>
          <w:tcPr>
            <w:tcW w:w="15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Governance Excellence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แผนงาน...............................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โครงการ......................................</w:t>
            </w:r>
          </w:p>
        </w:tc>
      </w:tr>
      <w:tr w:rsidR="00654570" w:rsidRPr="00654570" w:rsidTr="00654570">
        <w:trPr>
          <w:trHeight w:val="5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ระยะดำเนินการ</w:t>
            </w:r>
          </w:p>
        </w:tc>
        <w:tc>
          <w:tcPr>
            <w:tcW w:w="1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1F497D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40"/>
                <w:szCs w:val="4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FFFFFF"/>
                <w:sz w:val="40"/>
                <w:szCs w:val="40"/>
              </w:rPr>
              <w:t>2562</w:t>
            </w:r>
          </w:p>
        </w:tc>
      </w:tr>
      <w:tr w:rsidR="00654570" w:rsidRPr="00654570" w:rsidTr="00654570">
        <w:trPr>
          <w:trHeight w:val="7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เป้าหมาย (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Goal)</w:t>
            </w:r>
          </w:p>
        </w:tc>
        <w:tc>
          <w:tcPr>
            <w:tcW w:w="1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654570">
        <w:trPr>
          <w:trHeight w:val="72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ตัวชี้วัด (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KPI)</w:t>
            </w:r>
          </w:p>
        </w:tc>
        <w:tc>
          <w:tcPr>
            <w:tcW w:w="1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1B4371">
        <w:trPr>
          <w:trHeight w:val="915"/>
        </w:trPr>
        <w:tc>
          <w:tcPr>
            <w:tcW w:w="20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ข้อมูลสถานการณ์ปัจจุบัน/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baseline</w:t>
            </w:r>
          </w:p>
        </w:tc>
        <w:tc>
          <w:tcPr>
            <w:tcW w:w="13540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654570">
        <w:trPr>
          <w:trHeight w:val="885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มาตรการ</w:t>
            </w: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1. Access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2. Coverage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3. Quality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4. Governance</w:t>
            </w:r>
          </w:p>
        </w:tc>
      </w:tr>
      <w:tr w:rsidR="00654570" w:rsidRPr="00654570" w:rsidTr="001B4371">
        <w:trPr>
          <w:trHeight w:val="60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  <w:bookmarkStart w:id="0" w:name="_GoBack"/>
            <w:bookmarkEnd w:id="0"/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  <w:tr w:rsidR="00654570" w:rsidRPr="00654570" w:rsidTr="001B4371">
        <w:trPr>
          <w:trHeight w:val="69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1B4371">
        <w:trPr>
          <w:trHeight w:val="750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1B4371">
        <w:trPr>
          <w:trHeight w:val="419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</w:p>
        </w:tc>
      </w:tr>
      <w:tr w:rsidR="00654570" w:rsidRPr="00654570" w:rsidTr="001B4371">
        <w:trPr>
          <w:trHeight w:val="129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54570" w:rsidRPr="00654570" w:rsidRDefault="00654570" w:rsidP="006545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5457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หน่วยงานที่เกี่ยวข้อง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FF9"/>
            <w:noWrap/>
            <w:vAlign w:val="bottom"/>
            <w:hideMark/>
          </w:tcPr>
          <w:p w:rsidR="00654570" w:rsidRPr="00654570" w:rsidRDefault="00654570" w:rsidP="006545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</w:rPr>
            </w:pPr>
            <w:r w:rsidRPr="00654570">
              <w:rPr>
                <w:rFonts w:ascii="TH SarabunPSK" w:eastAsia="Times New Roman" w:hAnsi="TH SarabunPSK" w:cs="TH SarabunPSK"/>
                <w:color w:val="auto"/>
              </w:rPr>
              <w:t> </w:t>
            </w:r>
          </w:p>
        </w:tc>
      </w:tr>
    </w:tbl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Default="00C9304E" w:rsidP="00D52D77">
      <w:pPr>
        <w:spacing w:after="0" w:line="240" w:lineRule="auto"/>
        <w:rPr>
          <w:b/>
          <w:bCs/>
          <w:u w:val="single"/>
        </w:rPr>
      </w:pPr>
    </w:p>
    <w:p w:rsidR="00C9304E" w:rsidRPr="00D52D77" w:rsidRDefault="00C9304E" w:rsidP="00D52D77">
      <w:pPr>
        <w:spacing w:after="0" w:line="240" w:lineRule="auto"/>
        <w:rPr>
          <w:b/>
          <w:bCs/>
          <w:u w:val="single"/>
        </w:rPr>
      </w:pPr>
    </w:p>
    <w:sectPr w:rsidR="00C9304E" w:rsidRPr="00D52D77" w:rsidSect="00153134">
      <w:pgSz w:w="16838" w:h="11906" w:orient="landscape" w:code="9"/>
      <w:pgMar w:top="851" w:right="144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77"/>
    <w:rsid w:val="00153134"/>
    <w:rsid w:val="001B4371"/>
    <w:rsid w:val="00634F4D"/>
    <w:rsid w:val="00654570"/>
    <w:rsid w:val="00825D9F"/>
    <w:rsid w:val="00850BDD"/>
    <w:rsid w:val="00A039CA"/>
    <w:rsid w:val="00AD0F5B"/>
    <w:rsid w:val="00B128EB"/>
    <w:rsid w:val="00C9304E"/>
    <w:rsid w:val="00D52D77"/>
    <w:rsid w:val="00E2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D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2D77"/>
    <w:rPr>
      <w:rFonts w:ascii="Tahoma" w:hAnsi="Tahoma" w:cs="Angsana New"/>
      <w:color w:val="000000" w:themeColor="text1"/>
      <w:sz w:val="16"/>
      <w:szCs w:val="20"/>
    </w:rPr>
  </w:style>
  <w:style w:type="table" w:styleId="a5">
    <w:name w:val="Table Grid"/>
    <w:basedOn w:val="a1"/>
    <w:uiPriority w:val="59"/>
    <w:rsid w:val="0063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D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2D77"/>
    <w:rPr>
      <w:rFonts w:ascii="Tahoma" w:hAnsi="Tahoma" w:cs="Angsana New"/>
      <w:color w:val="000000" w:themeColor="text1"/>
      <w:sz w:val="16"/>
      <w:szCs w:val="20"/>
    </w:rPr>
  </w:style>
  <w:style w:type="table" w:styleId="a5">
    <w:name w:val="Table Grid"/>
    <w:basedOn w:val="a1"/>
    <w:uiPriority w:val="59"/>
    <w:rsid w:val="00634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DBFF-113F-4AD0-BE30-EF954519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asus pc</cp:lastModifiedBy>
  <cp:revision>3</cp:revision>
  <cp:lastPrinted>2018-09-04T03:21:00Z</cp:lastPrinted>
  <dcterms:created xsi:type="dcterms:W3CDTF">2018-09-04T03:21:00Z</dcterms:created>
  <dcterms:modified xsi:type="dcterms:W3CDTF">2018-09-04T03:22:00Z</dcterms:modified>
</cp:coreProperties>
</file>